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b w:val="0"/>
          <w:bCs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lang w:val="en-US" w:eastAsia="zh-CN"/>
        </w:rPr>
        <w:t>军工关键设备设施处置审批申请材料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lang w:val="en-US" w:eastAsia="zh-CN"/>
        </w:rPr>
        <w:t>示范文本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一、申请文件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楷体_GB2312" w:hAnsi="楷体_GB2312" w:eastAsia="楷体_GB2312"/>
          <w:sz w:val="32"/>
          <w:lang w:val="en-US" w:eastAsia="zh-CN"/>
        </w:rPr>
        <w:t>（一）标题</w:t>
      </w:r>
      <w:r>
        <w:rPr>
          <w:rFonts w:hint="eastAsia" w:ascii="仿宋_GB2312" w:hAnsi="仿宋_GB2312" w:eastAsia="仿宋_GB2312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1.XXXX集团公司关于XXXX厂（院、所）军工关键设备设施处置有关事项的请示（限于审批事项）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XXXX集团公司关于XXXX厂（院、所）军工关键设备设施处置有关情况的报告（限于备案事项）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楷体_GB2312" w:hAnsi="楷体_GB2312" w:eastAsia="楷体_GB2312"/>
          <w:sz w:val="32"/>
          <w:lang w:val="en-US" w:eastAsia="zh-CN"/>
        </w:rPr>
        <w:t>（二）正文</w:t>
      </w:r>
      <w:r>
        <w:rPr>
          <w:rFonts w:hint="eastAsia" w:ascii="仿宋_GB2312" w:hAnsi="仿宋_GB2312" w:eastAsia="仿宋_GB2312"/>
          <w:sz w:val="32"/>
          <w:lang w:val="en-US" w:eastAsia="zh-CN"/>
        </w:rPr>
        <w:t>。应包括但不限于《处置管理办法》第十条规定的有关内容，建议提纲如下：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>1.企事业单位基本情况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①单位简况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②武器装备科研许可情况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③主要军品及科研生产任务完成情况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④历年军工科研生产项目投资情况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>2.处置事项的背景、原因和处置方式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>3.处置事项所涉军工关键设备设施有关情况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①项目来源（项目名称、批复文号等）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②拟处置</w:t>
      </w:r>
      <w:r>
        <w:rPr>
          <w:rFonts w:hint="eastAsia" w:ascii="仿宋_GB2312" w:hAnsi="仿宋_GB2312" w:eastAsia="仿宋_GB2312"/>
          <w:sz w:val="32"/>
        </w:rPr>
        <w:t>设备设施基本情况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③设备设施使用情况（主要用途、技术水平、加工或试验工时、对单位科研生产任务的作用）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④不影响承担武器装备科研生产任务完成的情况说明（订货情况、科研生产任务等）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>4.负责登记的部门、单位审核情况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①审核情况（是否组织现场核查、核查情况、是否组织中介机构鉴定或开展专家鉴定工作等）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②审核意见（对该集团武器装备科研生产任务的影响，是否同意处置及主要理由）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lang w:val="en-US" w:eastAsia="zh-CN"/>
        </w:rPr>
        <w:t>二、申请文件的附件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（</w:t>
      </w:r>
      <w:r>
        <w:rPr>
          <w:rFonts w:hint="eastAsia" w:ascii="楷体_GB2312" w:hAnsi="楷体_GB2312" w:eastAsia="楷体_GB2312"/>
          <w:sz w:val="32"/>
          <w:lang w:val="en-US" w:eastAsia="zh-CN"/>
        </w:rPr>
        <w:t>一）军工关键设备设施处置申请表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楷体_GB2312" w:hAnsi="楷体_GB2312" w:eastAsia="楷体_GB2312"/>
          <w:sz w:val="32"/>
          <w:lang w:val="en-US" w:eastAsia="zh-CN"/>
        </w:rPr>
        <w:t>（二）承诺书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480" w:firstLineChars="200"/>
        <w:jc w:val="left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楷体_GB2312" w:hAnsi="楷体_GB2312" w:eastAsia="楷体_GB2312"/>
          <w:sz w:val="32"/>
          <w:lang w:val="en-US" w:eastAsia="zh-CN"/>
        </w:rPr>
        <w:t>（三）辅助说明材料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1.所涉项目批复文件复印件（含设备明细表）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2.所涉设备设施价值凭证及产权证明，如购货发票或收据、工程决算副本、房屋所有权证等</w:t>
      </w:r>
      <w:r>
        <w:rPr>
          <w:rFonts w:hint="eastAsia" w:ascii="仿宋_GB2312" w:hAnsi="仿宋_GB2312" w:eastAsia="仿宋_GB2312"/>
          <w:b w:val="0"/>
          <w:bCs w:val="0"/>
          <w:sz w:val="32"/>
          <w:highlight w:val="none"/>
          <w:lang w:eastAsia="zh-CN"/>
        </w:rPr>
        <w:t>凭证的复印件（加盖单位公章）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3.对方单位的法人证书或营业执照的复印件（加盖单位公章）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楷体_GB2312" w:hAnsi="楷体_GB2312" w:eastAsia="楷体_GB2312"/>
          <w:sz w:val="32"/>
          <w:lang w:val="en-US" w:eastAsia="zh-CN"/>
        </w:rPr>
        <w:t>4.其他补充材料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highlight w:val="none"/>
          <w:lang w:eastAsia="zh-CN"/>
        </w:rPr>
        <w:t>①</w:t>
      </w:r>
      <w:r>
        <w:rPr>
          <w:rFonts w:hint="eastAsia" w:ascii="仿宋_GB2312" w:hAnsi="仿宋_GB2312" w:eastAsia="仿宋_GB2312"/>
          <w:b/>
          <w:bCs/>
          <w:sz w:val="32"/>
          <w:highlight w:val="none"/>
          <w:lang w:eastAsia="zh-CN"/>
        </w:rPr>
        <w:t>无偿调拨（划转）</w:t>
      </w:r>
      <w:r>
        <w:rPr>
          <w:rFonts w:hint="eastAsia" w:ascii="仿宋_GB2312" w:hAnsi="仿宋_GB2312" w:eastAsia="仿宋_GB2312"/>
          <w:b w:val="0"/>
          <w:bCs w:val="0"/>
          <w:sz w:val="32"/>
          <w:highlight w:val="none"/>
          <w:lang w:eastAsia="zh-CN"/>
        </w:rPr>
        <w:t>因单位撤销、合并、分立而移交资产的，需提供撤销、合并、分立的批文；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highlight w:val="none"/>
          <w:lang w:eastAsia="zh-CN"/>
        </w:rPr>
        <w:t>②</w:t>
      </w:r>
      <w:r>
        <w:rPr>
          <w:rFonts w:hint="eastAsia" w:ascii="仿宋_GB2312" w:hAnsi="仿宋_GB2312" w:eastAsia="仿宋_GB2312"/>
          <w:b/>
          <w:bCs/>
          <w:sz w:val="32"/>
          <w:highlight w:val="none"/>
          <w:lang w:eastAsia="zh-CN"/>
        </w:rPr>
        <w:t>对外捐赠</w:t>
      </w:r>
      <w:r>
        <w:rPr>
          <w:rFonts w:hint="eastAsia" w:ascii="仿宋_GB2312" w:hAnsi="仿宋_GB2312" w:eastAsia="仿宋_GB2312"/>
          <w:b w:val="0"/>
          <w:bCs w:val="0"/>
          <w:sz w:val="32"/>
          <w:highlight w:val="none"/>
          <w:lang w:eastAsia="zh-CN"/>
        </w:rPr>
        <w:t>需提供上级单位、主管部门决定捐赠事项的有关文件以及捐赠报告（包括捐赠事由、途径、方式、责任人、交接程序等）；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highlight w:val="none"/>
          <w:lang w:eastAsia="zh-CN"/>
        </w:rPr>
        <w:t>③</w:t>
      </w:r>
      <w:r>
        <w:rPr>
          <w:rFonts w:hint="eastAsia" w:ascii="仿宋_GB2312" w:hAnsi="仿宋_GB2312" w:eastAsia="仿宋_GB2312"/>
          <w:b/>
          <w:bCs/>
          <w:sz w:val="32"/>
          <w:highlight w:val="none"/>
        </w:rPr>
        <w:t>出售、出让、转让</w:t>
      </w:r>
      <w:r>
        <w:rPr>
          <w:rFonts w:hint="eastAsia" w:ascii="仿宋_GB2312" w:hAnsi="仿宋_GB2312" w:eastAsia="仿宋_GB2312"/>
          <w:b w:val="0"/>
          <w:bCs w:val="0"/>
          <w:sz w:val="32"/>
          <w:highlight w:val="none"/>
          <w:lang w:eastAsia="zh-CN"/>
        </w:rPr>
        <w:t>需提供出售、出让、转让方案以及合同草案；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highlight w:val="none"/>
          <w:lang w:val="en-US" w:eastAsia="zh-CN"/>
        </w:rPr>
        <w:t>④</w:t>
      </w:r>
      <w:r>
        <w:rPr>
          <w:rFonts w:hint="eastAsia" w:ascii="仿宋_GB2312" w:hAnsi="仿宋_GB2312" w:eastAsia="仿宋_GB2312"/>
          <w:b/>
          <w:bCs/>
          <w:sz w:val="32"/>
          <w:highlight w:val="none"/>
          <w:lang w:val="en-US" w:eastAsia="zh-CN"/>
        </w:rPr>
        <w:t>置换</w:t>
      </w:r>
      <w:r>
        <w:rPr>
          <w:rFonts w:hint="eastAsia" w:ascii="仿宋_GB2312" w:hAnsi="仿宋_GB2312" w:eastAsia="仿宋_GB2312"/>
          <w:b w:val="0"/>
          <w:bCs w:val="0"/>
          <w:sz w:val="32"/>
          <w:highlight w:val="none"/>
          <w:lang w:eastAsia="zh-CN"/>
        </w:rPr>
        <w:t>需提供对方单位拟用于置换的设备设施情况说明、是否已被设置为担保物等，以及双方草签的置换协议。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highlight w:val="none"/>
          <w:lang w:val="en-US" w:eastAsia="zh-CN"/>
        </w:rPr>
        <w:t>⑤</w:t>
      </w:r>
      <w:r>
        <w:rPr>
          <w:rFonts w:hint="eastAsia" w:ascii="仿宋_GB2312" w:hAnsi="仿宋_GB2312" w:eastAsia="仿宋_GB2312"/>
          <w:b/>
          <w:bCs/>
          <w:i w:val="0"/>
          <w:iCs w:val="0"/>
          <w:sz w:val="32"/>
          <w:highlight w:val="none"/>
          <w:lang w:eastAsia="zh-CN"/>
        </w:rPr>
        <w:t>报废</w:t>
      </w:r>
      <w:r>
        <w:rPr>
          <w:rFonts w:hint="eastAsia" w:ascii="仿宋_GB2312" w:hAnsi="仿宋_GB2312" w:eastAsia="仿宋_GB2312"/>
          <w:b w:val="0"/>
          <w:bCs w:val="0"/>
          <w:sz w:val="32"/>
          <w:highlight w:val="none"/>
          <w:lang w:eastAsia="zh-CN"/>
        </w:rPr>
        <w:t>需提供中介机构出具的固定资产报废鉴证报告书。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highlight w:val="none"/>
          <w:lang w:val="en-US" w:eastAsia="zh-CN"/>
        </w:rPr>
        <w:t>⑥</w:t>
      </w:r>
      <w:r>
        <w:rPr>
          <w:rFonts w:hint="eastAsia" w:ascii="仿宋_GB2312" w:hAnsi="仿宋_GB2312" w:eastAsia="仿宋_GB2312"/>
          <w:b/>
          <w:bCs/>
          <w:sz w:val="32"/>
          <w:highlight w:val="none"/>
        </w:rPr>
        <w:t>报损</w:t>
      </w:r>
      <w:r>
        <w:rPr>
          <w:rFonts w:hint="eastAsia" w:ascii="仿宋_GB2312" w:hAnsi="仿宋_GB2312" w:eastAsia="仿宋_GB2312"/>
          <w:b w:val="0"/>
          <w:bCs w:val="0"/>
          <w:sz w:val="32"/>
          <w:highlight w:val="none"/>
          <w:lang w:eastAsia="zh-CN"/>
        </w:rPr>
        <w:t>需提供能够证明毁损以及非正常损失的有效凭证（专家鉴定文件等），非正常损失责任事故还需提供对责任者的处理文件。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highlight w:val="none"/>
          <w:lang w:val="en-US" w:eastAsia="zh-CN"/>
        </w:rPr>
        <w:t>⑦</w:t>
      </w:r>
      <w:r>
        <w:rPr>
          <w:rFonts w:hint="eastAsia" w:ascii="仿宋_GB2312" w:hAnsi="仿宋_GB2312" w:eastAsia="仿宋_GB2312"/>
          <w:b/>
          <w:bCs/>
          <w:sz w:val="32"/>
          <w:highlight w:val="none"/>
          <w:lang w:val="en-US" w:eastAsia="zh-CN"/>
        </w:rPr>
        <w:t>租赁</w:t>
      </w:r>
      <w:r>
        <w:rPr>
          <w:rFonts w:hint="eastAsia" w:ascii="仿宋_GB2312" w:hAnsi="仿宋_GB2312" w:eastAsia="仿宋_GB2312"/>
          <w:b w:val="0"/>
          <w:bCs w:val="0"/>
          <w:sz w:val="32"/>
          <w:highlight w:val="none"/>
          <w:lang w:eastAsia="zh-CN"/>
        </w:rPr>
        <w:t>需提供双方草签的租赁协议，包括租赁期限、租赁方式等。</w:t>
      </w:r>
    </w:p>
    <w:p>
      <w:pPr>
        <w:jc w:val="center"/>
        <w:rPr>
          <w:rFonts w:hint="eastAsia" w:ascii="创艺简标宋" w:hAnsi="创艺简标宋" w:eastAsia="创艺简标宋"/>
          <w:sz w:val="44"/>
        </w:rPr>
      </w:pPr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1814" w:right="1701" w:bottom="158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7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KA/&#10;CKy2AQAAUw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400F6"/>
    <w:rsid w:val="3A0400F6"/>
    <w:rsid w:val="7C2B22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2017-06-06T07:43:00Z</dcterms:created>
  <dc:creator>石磊</dc:creator>
  <cp:lastModifiedBy>SL</cp:lastModifiedBy>
  <dcterms:modified xsi:type="dcterms:W3CDTF">2018-01-05T08:23:18Z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